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4BAA" w14:textId="77777777" w:rsidR="00B333F2" w:rsidRPr="00B333F2" w:rsidRDefault="00B333F2" w:rsidP="00B333F2">
      <w:pPr>
        <w:rPr>
          <w:b/>
          <w:bCs/>
        </w:rPr>
      </w:pPr>
      <w:r w:rsidRPr="00B333F2">
        <w:rPr>
          <w:b/>
          <w:bCs/>
        </w:rPr>
        <w:t>KLAUZULA INFORMACYJNA - KORESPONDENCJA ELEKTRONICZNA</w:t>
      </w:r>
    </w:p>
    <w:p w14:paraId="06C1D999" w14:textId="77777777" w:rsidR="00B333F2" w:rsidRDefault="00B333F2" w:rsidP="00552D4B"/>
    <w:p w14:paraId="4161603F" w14:textId="3E6012E6" w:rsidR="00552D4B" w:rsidRPr="00552D4B" w:rsidRDefault="00552D4B" w:rsidP="00552D4B">
      <w:r w:rsidRPr="00552D4B"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 dnia 27 kwietnia 2016 r. (Dz. Urz. UE. L Nr 119, str. 1), zwanego dalej „Rozporządzeniem” lub „RODO”, informuję, iż:</w:t>
      </w:r>
    </w:p>
    <w:p w14:paraId="4FB6293A" w14:textId="411EB06F" w:rsidR="00552D4B" w:rsidRPr="00552D4B" w:rsidRDefault="00552D4B" w:rsidP="00552D4B">
      <w:pPr>
        <w:numPr>
          <w:ilvl w:val="0"/>
          <w:numId w:val="1"/>
        </w:numPr>
      </w:pPr>
      <w:r w:rsidRPr="00552D4B">
        <w:t xml:space="preserve">Administratorem Pani/Pana danych jest Szkoła Podstawowa </w:t>
      </w:r>
      <w:r>
        <w:t xml:space="preserve">im. Juliana Tuwima </w:t>
      </w:r>
      <w:r w:rsidRPr="00552D4B">
        <w:t>z siedzibą w </w:t>
      </w:r>
      <w:r>
        <w:t>Kanina</w:t>
      </w:r>
      <w:r w:rsidRPr="00552D4B">
        <w:t xml:space="preserve"> </w:t>
      </w:r>
      <w:r>
        <w:t>71</w:t>
      </w:r>
      <w:r w:rsidRPr="00552D4B">
        <w:t>, 34-600 Limanowa, telefon kontaktowy: 18-33</w:t>
      </w:r>
      <w:r>
        <w:t>45 362</w:t>
      </w:r>
      <w:r w:rsidRPr="00552D4B">
        <w:t xml:space="preserve">, adres poczty elektronicznej: </w:t>
      </w:r>
      <w:r>
        <w:t>szkola.kanina</w:t>
      </w:r>
      <w:r w:rsidRPr="00552D4B">
        <w:t>@gminalimanowa.pl.</w:t>
      </w:r>
    </w:p>
    <w:p w14:paraId="1A5875D5" w14:textId="77777777" w:rsidR="00552D4B" w:rsidRPr="00552D4B" w:rsidRDefault="00552D4B" w:rsidP="00552D4B">
      <w:pPr>
        <w:numPr>
          <w:ilvl w:val="0"/>
          <w:numId w:val="1"/>
        </w:numPr>
      </w:pPr>
      <w:r w:rsidRPr="00552D4B">
        <w:t>Administrator danych informuje, iż został powołany Inspektor ochrony danych, którego funkcję pełni Pani Agnieszka Kwaśnik. Kontakt z Inspektorem jest możliwy za pośrednictwem poczty elektronicznej: iod@valven.pl lub pisemnie na adres siedziby Administratora danych, wskazany powyżej.</w:t>
      </w:r>
    </w:p>
    <w:p w14:paraId="4EAD2519" w14:textId="77777777" w:rsidR="00552D4B" w:rsidRPr="00552D4B" w:rsidRDefault="00552D4B" w:rsidP="00552D4B">
      <w:pPr>
        <w:numPr>
          <w:ilvl w:val="0"/>
          <w:numId w:val="1"/>
        </w:numPr>
      </w:pPr>
      <w:r w:rsidRPr="00552D4B">
        <w:t>Administrator przetwarza informacje kontaktowe o nadawcach i adresatach korespondencji elektronicznej, zawarte w treści tej korespondencji, w celu:</w:t>
      </w:r>
    </w:p>
    <w:p w14:paraId="63751D2D" w14:textId="77777777" w:rsidR="00552D4B" w:rsidRPr="00552D4B" w:rsidRDefault="00552D4B" w:rsidP="00552D4B">
      <w:pPr>
        <w:numPr>
          <w:ilvl w:val="1"/>
          <w:numId w:val="1"/>
        </w:numPr>
      </w:pPr>
      <w:r w:rsidRPr="00552D4B">
        <w:t>umożliwienia kontaktu z Administratorem oraz podejmowania kontaktu z adresatami,</w:t>
      </w:r>
    </w:p>
    <w:p w14:paraId="1EED332C" w14:textId="77777777" w:rsidR="00552D4B" w:rsidRPr="00552D4B" w:rsidRDefault="00552D4B" w:rsidP="00552D4B">
      <w:pPr>
        <w:numPr>
          <w:ilvl w:val="1"/>
          <w:numId w:val="1"/>
        </w:numPr>
      </w:pPr>
      <w:r w:rsidRPr="00552D4B">
        <w:t>dokumentowania ustaleń dokonywanych z kontrahentami, stronami postępowania, osobami, które reprezentują instytucje współpracujące i z innymi osobami,</w:t>
      </w:r>
    </w:p>
    <w:p w14:paraId="0CD0E113" w14:textId="77777777" w:rsidR="00552D4B" w:rsidRPr="00552D4B" w:rsidRDefault="00552D4B" w:rsidP="00552D4B">
      <w:pPr>
        <w:numPr>
          <w:ilvl w:val="1"/>
          <w:numId w:val="1"/>
        </w:numPr>
      </w:pPr>
      <w:r w:rsidRPr="00552D4B">
        <w:t>przyjmowania pism, zgłoszeń skarg i wniosków w formie elektronicznej,</w:t>
      </w:r>
    </w:p>
    <w:p w14:paraId="44575152" w14:textId="77777777" w:rsidR="00552D4B" w:rsidRPr="00552D4B" w:rsidRDefault="00552D4B" w:rsidP="00552D4B">
      <w:pPr>
        <w:numPr>
          <w:ilvl w:val="1"/>
          <w:numId w:val="1"/>
        </w:numPr>
      </w:pPr>
      <w:r w:rsidRPr="00552D4B">
        <w:t>ochrony przed roszczeniami oraz dochodzenia ewentualnych roszczeń.</w:t>
      </w:r>
    </w:p>
    <w:p w14:paraId="64D79233" w14:textId="77777777" w:rsidR="00552D4B" w:rsidRPr="00552D4B" w:rsidRDefault="00552D4B" w:rsidP="00552D4B">
      <w:pPr>
        <w:numPr>
          <w:ilvl w:val="0"/>
          <w:numId w:val="1"/>
        </w:numPr>
      </w:pPr>
      <w:r w:rsidRPr="00552D4B">
        <w:t>Podstawa prawną przetwarzania danych zwartych w korespondencji elektronicznej jest:</w:t>
      </w:r>
    </w:p>
    <w:p w14:paraId="3D109F72" w14:textId="77777777" w:rsidR="00552D4B" w:rsidRPr="00552D4B" w:rsidRDefault="00552D4B" w:rsidP="00552D4B">
      <w:r w:rsidRPr="00552D4B">
        <w:t>a) wykonanie zadania realizowanego w interesie publicznym lub w ramach sprawowania władzy publicznej powierzonej Administratorowi (art. 6 ust. 1 lit e RODO) - w związku ze skontaktowaniem się z Panią/ Panem w sprawie opisanej w treści korespondencji elektronicznej, przyjęcia i rozpatrzenia sprawy opisanej w korespondencji elektronicznej,</w:t>
      </w:r>
    </w:p>
    <w:p w14:paraId="41C1A7FD" w14:textId="77777777" w:rsidR="00552D4B" w:rsidRPr="00552D4B" w:rsidRDefault="00552D4B" w:rsidP="00552D4B">
      <w:r w:rsidRPr="00552D4B">
        <w:t>b) obowiązek prawny ciążący na Administratorze (art. 6. ust 1 lit. c RODO) – jeżeli przesłana korespondencja będzie dotyczyła podjęcia przez Administratora działań na podstawie przepisów prawa, w zakresie załatwiania sprawy w postaci elektronicznej poprzez podpisanie pisma podpisem kwalifikowanym lub przesłania zapytań e-mailem w trybie np. informacji publicznej,</w:t>
      </w:r>
    </w:p>
    <w:p w14:paraId="3D566B01" w14:textId="77777777" w:rsidR="00552D4B" w:rsidRPr="00552D4B" w:rsidRDefault="00552D4B" w:rsidP="00552D4B">
      <w:r w:rsidRPr="00552D4B">
        <w:lastRenderedPageBreak/>
        <w:t>b) niezbędność do realizacji umowy zawartej z kontrahentami (art. 6 ust. 1 lit. b RODO) – w zakresie korespondencji prowadzonej w celu realizacji umowy.</w:t>
      </w:r>
    </w:p>
    <w:p w14:paraId="3753D3E4" w14:textId="77777777" w:rsidR="00552D4B" w:rsidRPr="00552D4B" w:rsidRDefault="00552D4B" w:rsidP="00552D4B">
      <w:r w:rsidRPr="00552D4B">
        <w:t>Pani/ Pana dane osobowe na podstawie art. 6 ust. ust. 1 lit. b RODO będziemy przetwarzać jeśli jest Pani/ Pan stroną umowy.</w:t>
      </w:r>
    </w:p>
    <w:p w14:paraId="25F49318" w14:textId="1DFB7D50" w:rsidR="00552D4B" w:rsidRPr="00552D4B" w:rsidRDefault="00552D4B" w:rsidP="00552D4B">
      <w:r w:rsidRPr="00552D4B">
        <w:t xml:space="preserve">c) dobrowolnie wyrażona zgoda (art. 6 ust 1 lit. a RODO). Jeżeli w przesłanej korespondencji zostaną zawarte dane szczególnych kategorii będą one przetwarzane na podstawie (art. 9 ust 2 lit. a RODO). Jeżeli nadawca nie zawarł zgody w swojej korespondencji, poprosimy o jej odrębne udzielenie, gdyż jest to warunek konieczny do zgodnego z RODO przetwarzania przez Szkołę Podstawową </w:t>
      </w:r>
      <w:r>
        <w:t xml:space="preserve">im. Juliana Tuwima w Kaninie </w:t>
      </w:r>
      <w:r w:rsidRPr="00552D4B">
        <w:t xml:space="preserve">danych szczególnych kategorii. Wyrażoną zgodę można cofnąć w każdym momencie na podany adres e-mail: </w:t>
      </w:r>
      <w:hyperlink r:id="rId5" w:history="1">
        <w:r w:rsidRPr="00A34232">
          <w:rPr>
            <w:rStyle w:val="Hipercze"/>
          </w:rPr>
          <w:t>szkola.kanina@gminalimanowa.pl</w:t>
        </w:r>
      </w:hyperlink>
      <w:r>
        <w:t xml:space="preserve"> </w:t>
      </w:r>
      <w:r w:rsidRPr="00552D4B">
        <w:t>bez podawania przyczyny i bez wpływu za zgodność z prawem przetwarzania przed jej cofnięciem.</w:t>
      </w:r>
    </w:p>
    <w:p w14:paraId="32BBBB37" w14:textId="77777777" w:rsidR="00552D4B" w:rsidRPr="00552D4B" w:rsidRDefault="00552D4B" w:rsidP="00552D4B">
      <w:r w:rsidRPr="00552D4B">
        <w:t>e) wykonanie zadania realizowanego w interesie publicznym lub w ramach sprawowania władzy publicznej powierzonej Administratorowi (art. 6 ust. 1 lit e RODO) w związku z dochodzeniem roszczeń lub obroną przed roszczeniami, zgodnie z ogólnie obowiązującymi przepisami prawa, w szczególności z Kodeksem cywilnym</w:t>
      </w:r>
    </w:p>
    <w:p w14:paraId="6709E8FF" w14:textId="77777777" w:rsidR="00552D4B" w:rsidRPr="00552D4B" w:rsidRDefault="00552D4B" w:rsidP="00552D4B">
      <w:pPr>
        <w:numPr>
          <w:ilvl w:val="0"/>
          <w:numId w:val="2"/>
        </w:numPr>
      </w:pPr>
      <w:r w:rsidRPr="00552D4B">
        <w:t xml:space="preserve">Odbiorcami Państwa danych osobowych będą podmioty, z którymi współpracuje Administrator tj.: dostawca i </w:t>
      </w:r>
      <w:proofErr w:type="spellStart"/>
      <w:r w:rsidRPr="00552D4B">
        <w:t>hostingodawca</w:t>
      </w:r>
      <w:proofErr w:type="spellEnd"/>
      <w:r w:rsidRPr="00552D4B">
        <w:t xml:space="preserve"> poczty elektronicznej, podmioty świadczące usługi doręczania przy użyciu środków komunikacji elektronicznej w tym m.in. </w:t>
      </w:r>
      <w:proofErr w:type="spellStart"/>
      <w:r w:rsidRPr="00552D4B">
        <w:t>edoręczenia</w:t>
      </w:r>
      <w:proofErr w:type="spellEnd"/>
      <w:r w:rsidRPr="00552D4B">
        <w:t>. Państwa dane osobowe zostaną udostępnione Poczcie Polskiej S.A., będącej publicznym dostawcą e-Doręczeń lub komercyjnym dostawcom niepublicznym, wpisanym do rejestru prowadzonego przez Ministra Cyfryzacji a także innym podmiotom uprawnionym na mocy odrębnych przepisów prawa.</w:t>
      </w:r>
    </w:p>
    <w:p w14:paraId="023C6B70" w14:textId="77777777" w:rsidR="00552D4B" w:rsidRPr="00552D4B" w:rsidRDefault="00552D4B" w:rsidP="00552D4B">
      <w:r w:rsidRPr="00552D4B">
        <w:t>6. Państwa dane osobowe będą przetwarzane do czasu załatwienia sprawy, w której zostały przesłane a następnie w przypadkach, w których wymagają tego przepisy ustawy z dnia 14 lipca 1983 r. o narodowym zasobie archiwalnym i archiwach, przez czas określony w tych przepisach. W pozostałych przypadkach zostaną usunięte.</w:t>
      </w:r>
    </w:p>
    <w:p w14:paraId="62F25145" w14:textId="77777777" w:rsidR="00552D4B" w:rsidRPr="00552D4B" w:rsidRDefault="00552D4B" w:rsidP="00552D4B">
      <w:r w:rsidRPr="00552D4B">
        <w:t>7. Administrator danych osobowych oświadcza i zapewnia, że stosowane przez Niego środki organizacyjne i techniczne w celu zapewnienia bezpieczeństwa procesom przetwarzania danych osobowych odpowiadają wymaganiom określonym w RODO, w szczególności postanowieniom art. 32 RODO.</w:t>
      </w:r>
    </w:p>
    <w:p w14:paraId="0524BD02" w14:textId="77777777" w:rsidR="00552D4B" w:rsidRPr="00552D4B" w:rsidRDefault="00552D4B" w:rsidP="00552D4B">
      <w:r w:rsidRPr="00552D4B">
        <w:t>8. W związku z przetwarzaniem danych przysługują Pani/Panu następujące prawa:</w:t>
      </w:r>
    </w:p>
    <w:p w14:paraId="6D73A049" w14:textId="77777777" w:rsidR="00552D4B" w:rsidRPr="00552D4B" w:rsidRDefault="00552D4B" w:rsidP="00552D4B">
      <w:r w:rsidRPr="00552D4B">
        <w:t>a) prawo dostępu do danych osobowych w tym prawo do uzyskania kopii tych danych,</w:t>
      </w:r>
    </w:p>
    <w:p w14:paraId="07D8F0F5" w14:textId="77777777" w:rsidR="00552D4B" w:rsidRPr="00552D4B" w:rsidRDefault="00552D4B" w:rsidP="00552D4B">
      <w:r w:rsidRPr="00552D4B">
        <w:t>b) prawo do żądania sprostowania (poprawiania) danych osobowych – w przypadku, gdy dane są nieprawidłowe lub niekompletne,</w:t>
      </w:r>
    </w:p>
    <w:p w14:paraId="28A091CA" w14:textId="77777777" w:rsidR="00552D4B" w:rsidRPr="00552D4B" w:rsidRDefault="00552D4B" w:rsidP="00552D4B">
      <w:r w:rsidRPr="00552D4B">
        <w:lastRenderedPageBreak/>
        <w:t>c) prawo do żądania usunięcia danych osobowych w sytuacji, gdy przetwarzanie danych nie następuje w celu wywiązania się z obowiązku wynikającego z przepisu prawa,</w:t>
      </w:r>
    </w:p>
    <w:p w14:paraId="3305C15C" w14:textId="77777777" w:rsidR="00552D4B" w:rsidRPr="00552D4B" w:rsidRDefault="00552D4B" w:rsidP="00552D4B">
      <w:r w:rsidRPr="00552D4B">
        <w:t>d) prawo do żądania ograniczenia przetwarzania danych osobowych w przypadkach określonych w ogólnym rozporządzeniu o ochronie danych osobowych,</w:t>
      </w:r>
    </w:p>
    <w:p w14:paraId="7ED7AB21" w14:textId="77777777" w:rsidR="00552D4B" w:rsidRPr="00552D4B" w:rsidRDefault="00552D4B" w:rsidP="00552D4B">
      <w:r w:rsidRPr="00552D4B">
        <w:t>e) prawo do przenoszenia danych osobowych, gdy przetwarzanie odbywa się na podstawie art. 6 ust. 1 lit. a RODO lub art. 6 ust. 1 lit. b RODO lub art. 9 ust. 2 lit. a RODO oraz przetwarzanie odbywa się w sposób zautomatyzowany</w:t>
      </w:r>
    </w:p>
    <w:p w14:paraId="32CD007C" w14:textId="77777777" w:rsidR="00552D4B" w:rsidRPr="00552D4B" w:rsidRDefault="00552D4B" w:rsidP="00552D4B">
      <w:r w:rsidRPr="00552D4B">
        <w:t>f) prawo do sprzeciwu wobec przetwarzania danych Pani/Pana dotyczących, gdy przetwarzanie danych odbywa się na podstawie art. 6 ust.1 lit. e RODO,</w:t>
      </w:r>
    </w:p>
    <w:p w14:paraId="7D98534F" w14:textId="77777777" w:rsidR="00552D4B" w:rsidRPr="00552D4B" w:rsidRDefault="00552D4B" w:rsidP="00552D4B">
      <w:r w:rsidRPr="00552D4B">
        <w:t>g) prawo do cofnięcia zgody, gdy przetwarzanie jest oparte o wyrażenie zgody bez konsekwencji dla przetwarzania, którego dokonano przed jej cofnięciem, jeśli dane zbierane są na podstawie zgody,</w:t>
      </w:r>
    </w:p>
    <w:p w14:paraId="57C0FBBA" w14:textId="77777777" w:rsidR="00552D4B" w:rsidRPr="00552D4B" w:rsidRDefault="00552D4B" w:rsidP="00552D4B">
      <w:r w:rsidRPr="00552D4B">
        <w:t>Zakres każdego z tych praw oraz sytuacje, z których można z nich skorzystać, wynikają z przepisów RODO.</w:t>
      </w:r>
    </w:p>
    <w:p w14:paraId="2185FC7E" w14:textId="77777777" w:rsidR="00552D4B" w:rsidRPr="00552D4B" w:rsidRDefault="00552D4B" w:rsidP="00552D4B">
      <w:r w:rsidRPr="00552D4B">
        <w:t>Z praw tych może Pan/Pani skorzystać składając wniosek u Administratora</w:t>
      </w:r>
    </w:p>
    <w:p w14:paraId="2C343329" w14:textId="77777777" w:rsidR="00552D4B" w:rsidRPr="00552D4B" w:rsidRDefault="00552D4B" w:rsidP="00552D4B">
      <w:pPr>
        <w:numPr>
          <w:ilvl w:val="0"/>
          <w:numId w:val="3"/>
        </w:numPr>
      </w:pPr>
      <w:r w:rsidRPr="00552D4B">
        <w:t>Ma Pani/Pan prawo wniesienia skargi do organu nadzorczego: Prezesa Urzędu Ochrony Danych Osobowych, ul. Stawki 2, 00-193 Warszawa.</w:t>
      </w:r>
    </w:p>
    <w:p w14:paraId="699B6703" w14:textId="77777777" w:rsidR="00552D4B" w:rsidRPr="00552D4B" w:rsidRDefault="00552D4B" w:rsidP="00552D4B">
      <w:pPr>
        <w:numPr>
          <w:ilvl w:val="0"/>
          <w:numId w:val="3"/>
        </w:numPr>
      </w:pPr>
      <w:r w:rsidRPr="00552D4B">
        <w:t>Podanie przez Panią/ Pana danych osobowych w zakresie określonym przepisami prawa jest obowiązkowe w sytuacji, gdy przesłanką przetwarzania danych osobowych jest przepis prawa lub podjęcie działań między stronami w celu zawarcia umowy a ich niepodanie może skutkować brakiem możliwości realizacji celów w jakich zbierane są dane osobowe lub brakiem możliwości zawarcia umowy. Podanie danych osobowych, których przetwarzanie odbywa się na podstawie zgody (art. 6 ust. 1 lit. a RODO oraz/lub art. 9 ust. 2 lit. a RODO) jest dobrowolne.</w:t>
      </w:r>
    </w:p>
    <w:p w14:paraId="09CBC3FF" w14:textId="77777777" w:rsidR="00552D4B" w:rsidRPr="00552D4B" w:rsidRDefault="00552D4B" w:rsidP="00552D4B">
      <w:pPr>
        <w:numPr>
          <w:ilvl w:val="0"/>
          <w:numId w:val="3"/>
        </w:numPr>
      </w:pPr>
      <w:r w:rsidRPr="00552D4B">
        <w:t>Pani/Pana dane osobowe nie są przetwarzane przez Administratora danych w sposób zautomatyzowany i nie są poddawane profilowaniu.</w:t>
      </w:r>
    </w:p>
    <w:p w14:paraId="692AC24F" w14:textId="6A94D72C" w:rsidR="00552D4B" w:rsidRPr="00552D4B" w:rsidRDefault="00552D4B" w:rsidP="00552D4B">
      <w:pPr>
        <w:numPr>
          <w:ilvl w:val="0"/>
          <w:numId w:val="3"/>
        </w:numPr>
      </w:pPr>
      <w:r w:rsidRPr="00552D4B">
        <w:t xml:space="preserve">Pani/Pana dane osobowe będą przekazywane do państwa trzeciego w związku z korzystaniem przez Szkołę Podstawową </w:t>
      </w:r>
      <w:r>
        <w:t xml:space="preserve">im. Juliana Tuwima w Kaninie </w:t>
      </w:r>
      <w:r w:rsidRPr="00552D4B">
        <w:t xml:space="preserve">z usług firmy Google </w:t>
      </w:r>
      <w:proofErr w:type="spellStart"/>
      <w:r w:rsidRPr="00552D4B">
        <w:t>Ireland</w:t>
      </w:r>
      <w:proofErr w:type="spellEnd"/>
      <w:r w:rsidRPr="00552D4B">
        <w:t xml:space="preserve"> Limited (dostawca poczty elektronicznej). Firma Google </w:t>
      </w:r>
      <w:proofErr w:type="spellStart"/>
      <w:r w:rsidRPr="00552D4B">
        <w:t>Ireland</w:t>
      </w:r>
      <w:proofErr w:type="spellEnd"/>
      <w:r w:rsidRPr="00552D4B">
        <w:t xml:space="preserve"> Limited korzysta z odpowiednich mechanizmów zgodności takich jak standardowe klauzule umowne w celu zapewnienia odpowiedniego poziomu ochrony danych osobowych wymaganego przez RODO.</w:t>
      </w:r>
    </w:p>
    <w:p w14:paraId="286D4524" w14:textId="77777777" w:rsidR="00552D4B" w:rsidRPr="00552D4B" w:rsidRDefault="00552D4B" w:rsidP="00552D4B">
      <w:r w:rsidRPr="00552D4B">
        <w:t> </w:t>
      </w:r>
    </w:p>
    <w:p w14:paraId="203C135C" w14:textId="77777777" w:rsidR="00552D4B" w:rsidRDefault="00552D4B"/>
    <w:sectPr w:rsidR="00552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2BE"/>
    <w:multiLevelType w:val="multilevel"/>
    <w:tmpl w:val="165E8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E2FB6"/>
    <w:multiLevelType w:val="multilevel"/>
    <w:tmpl w:val="314A49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986A25"/>
    <w:multiLevelType w:val="multilevel"/>
    <w:tmpl w:val="C4AEE1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1542890">
    <w:abstractNumId w:val="0"/>
  </w:num>
  <w:num w:numId="2" w16cid:durableId="1590849488">
    <w:abstractNumId w:val="1"/>
  </w:num>
  <w:num w:numId="3" w16cid:durableId="1592934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4B"/>
    <w:rsid w:val="00552D4B"/>
    <w:rsid w:val="005D16E6"/>
    <w:rsid w:val="008215C0"/>
    <w:rsid w:val="00B3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A199"/>
  <w15:chartTrackingRefBased/>
  <w15:docId w15:val="{4A9FBCF7-929B-4D18-A53A-729FD3DB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2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D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D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D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D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D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D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D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D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D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D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2D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D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D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D4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52D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2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.kanina@gminaliman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1031</Words>
  <Characters>6189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KANINA</dc:creator>
  <cp:keywords/>
  <dc:description/>
  <cp:lastModifiedBy>SP KANINA</cp:lastModifiedBy>
  <cp:revision>2</cp:revision>
  <dcterms:created xsi:type="dcterms:W3CDTF">2026-05-08T08:27:00Z</dcterms:created>
  <dcterms:modified xsi:type="dcterms:W3CDTF">2026-05-08T08:38:00Z</dcterms:modified>
</cp:coreProperties>
</file>